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4D4EA4" w14:paraId="2F0A632B" w14:textId="77777777">
        <w:tc>
          <w:tcPr>
            <w:tcW w:w="2552" w:type="dxa"/>
          </w:tcPr>
          <w:p w14:paraId="762DB66F" w14:textId="77777777" w:rsidR="004D4EA4" w:rsidRDefault="003A310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4D4EA4" w:rsidRDefault="003A3108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典型矿区矿山多要素智能提取</w:t>
            </w:r>
          </w:p>
        </w:tc>
      </w:tr>
      <w:tr w:rsidR="004D4EA4" w14:paraId="11FB86FF" w14:textId="77777777">
        <w:tc>
          <w:tcPr>
            <w:tcW w:w="2552" w:type="dxa"/>
          </w:tcPr>
          <w:p w14:paraId="3C8B2769" w14:textId="77777777" w:rsidR="004D4EA4" w:rsidRDefault="003A310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4D4EA4" w:rsidRDefault="003A3108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4D4EA4" w14:paraId="3916CB2C" w14:textId="77777777">
        <w:tc>
          <w:tcPr>
            <w:tcW w:w="2552" w:type="dxa"/>
          </w:tcPr>
          <w:p w14:paraId="79769EB4" w14:textId="77777777" w:rsidR="004D4EA4" w:rsidRDefault="003A310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77777777" w:rsidR="004D4EA4" w:rsidRDefault="003A3108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西北地区矿山开发与生态修复状况遥感监测</w:t>
            </w:r>
          </w:p>
        </w:tc>
      </w:tr>
      <w:tr w:rsidR="004D4EA4" w14:paraId="785D3071" w14:textId="77777777">
        <w:tc>
          <w:tcPr>
            <w:tcW w:w="2552" w:type="dxa"/>
          </w:tcPr>
          <w:p w14:paraId="5F7A80E8" w14:textId="77777777" w:rsidR="004D4EA4" w:rsidRDefault="003A310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4D4EA4" w:rsidRDefault="003A3108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4D4EA4" w14:paraId="1251B407" w14:textId="77777777">
        <w:tc>
          <w:tcPr>
            <w:tcW w:w="2552" w:type="dxa"/>
          </w:tcPr>
          <w:p w14:paraId="3A7D2DC1" w14:textId="77777777" w:rsidR="004D4EA4" w:rsidRDefault="003A310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4D4EA4" w:rsidRDefault="004D4EA4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4D4EA4" w:rsidRDefault="004D4EA4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4D4EA4" w:rsidRDefault="003A3108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6393F424" w14:textId="77777777" w:rsidR="004D4EA4" w:rsidRDefault="003A3108">
      <w:pPr>
        <w:adjustRightInd w:val="0"/>
        <w:snapToGrid w:val="0"/>
        <w:spacing w:beforeLines="50" w:before="156" w:line="480" w:lineRule="exact"/>
        <w:ind w:firstLineChars="200" w:firstLine="640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在西北地区自然资源调查监测成果数据基础上，利用高精度遥感影像、自然资源管理数据等，采用大数据、人工智能等新技术，对甘肃、宁夏、青海、新疆四省（区）矿产资源开发利用状况、国家重点矿区矿山损毁土地和生态修复状况开展动态监测，分析评价西北地区矿产资源开发利用的重大风险，为国家自然资源执法和生态保护修复提供基础数据与技术支撑。</w:t>
      </w:r>
    </w:p>
    <w:p w14:paraId="470BC1A3" w14:textId="77777777" w:rsidR="004D4EA4" w:rsidRDefault="003A3108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2E16B1BC" w14:textId="77777777" w:rsidR="004D4EA4" w:rsidRPr="003A3108" w:rsidRDefault="003A3108" w:rsidP="003A3108">
      <w:pPr>
        <w:adjustRightInd w:val="0"/>
        <w:snapToGrid w:val="0"/>
        <w:spacing w:line="480" w:lineRule="exact"/>
        <w:ind w:firstLineChars="200" w:firstLine="640"/>
        <w:rPr>
          <w:rFonts w:eastAsia="仿宋_GB2312" w:hint="eastAsia"/>
          <w:color w:val="000000"/>
          <w:kern w:val="0"/>
          <w:sz w:val="32"/>
          <w:szCs w:val="32"/>
        </w:rPr>
      </w:pPr>
      <w:r w:rsidRPr="003A3108">
        <w:rPr>
          <w:rFonts w:eastAsia="仿宋_GB2312" w:hint="eastAsia"/>
          <w:color w:val="000000"/>
          <w:kern w:val="0"/>
          <w:sz w:val="32"/>
          <w:szCs w:val="32"/>
        </w:rPr>
        <w:t>1.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新疆、甘肃、青海、宁夏四省区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1:10000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矿山开发图斑遥感解译三期；</w:t>
      </w:r>
    </w:p>
    <w:p w14:paraId="432B461E" w14:textId="77777777" w:rsidR="004D4EA4" w:rsidRPr="003A3108" w:rsidRDefault="003A3108" w:rsidP="003A3108">
      <w:pPr>
        <w:adjustRightInd w:val="0"/>
        <w:snapToGrid w:val="0"/>
        <w:spacing w:line="480" w:lineRule="exact"/>
        <w:ind w:firstLineChars="200" w:firstLine="640"/>
        <w:rPr>
          <w:rFonts w:eastAsia="仿宋_GB2312" w:hint="eastAsia"/>
          <w:color w:val="000000"/>
          <w:kern w:val="0"/>
          <w:sz w:val="32"/>
          <w:szCs w:val="32"/>
        </w:rPr>
      </w:pPr>
      <w:r w:rsidRPr="003A3108">
        <w:rPr>
          <w:rFonts w:eastAsia="仿宋_GB2312" w:hint="eastAsia"/>
          <w:color w:val="000000"/>
          <w:kern w:val="0"/>
          <w:sz w:val="32"/>
          <w:szCs w:val="32"/>
        </w:rPr>
        <w:t>2.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西北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13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个重点矿区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1:10000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矿山多要素遥感解译三期；</w:t>
      </w:r>
    </w:p>
    <w:p w14:paraId="1EEA4FE0" w14:textId="77777777" w:rsidR="004D4EA4" w:rsidRPr="003A3108" w:rsidRDefault="003A3108" w:rsidP="003A3108">
      <w:pPr>
        <w:adjustRightInd w:val="0"/>
        <w:snapToGrid w:val="0"/>
        <w:spacing w:line="480" w:lineRule="exact"/>
        <w:ind w:firstLineChars="200" w:firstLine="640"/>
        <w:rPr>
          <w:rFonts w:eastAsia="仿宋_GB2312" w:hint="eastAsia"/>
          <w:color w:val="000000"/>
          <w:kern w:val="0"/>
          <w:sz w:val="32"/>
          <w:szCs w:val="32"/>
        </w:rPr>
      </w:pPr>
      <w:r w:rsidRPr="003A3108">
        <w:rPr>
          <w:rFonts w:eastAsia="仿宋_GB2312" w:hint="eastAsia"/>
          <w:color w:val="000000"/>
          <w:kern w:val="0"/>
          <w:sz w:val="32"/>
          <w:szCs w:val="32"/>
        </w:rPr>
        <w:t>3.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研发西北典型矿区矿山多要素图斑智能提取模型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1</w:t>
      </w:r>
      <w:r w:rsidRPr="003A3108">
        <w:rPr>
          <w:rFonts w:eastAsia="仿宋_GB2312" w:hint="eastAsia"/>
          <w:color w:val="000000"/>
          <w:kern w:val="0"/>
          <w:sz w:val="32"/>
          <w:szCs w:val="32"/>
        </w:rPr>
        <w:t>套。</w:t>
      </w:r>
    </w:p>
    <w:p w14:paraId="739C2D1C" w14:textId="77777777" w:rsidR="004D4EA4" w:rsidRDefault="003A3108" w:rsidP="003A3108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799DB88F" w14:textId="77777777" w:rsidR="004D4EA4" w:rsidRDefault="003A3108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</w:t>
      </w:r>
      <w:r>
        <w:rPr>
          <w:rFonts w:eastAsia="仿宋_GB2312" w:hint="eastAsia"/>
          <w:color w:val="000000"/>
          <w:kern w:val="0"/>
          <w:sz w:val="32"/>
          <w:szCs w:val="32"/>
        </w:rPr>
        <w:t>提交新疆、甘肃、青海、宁夏四省区矿山开发疑似违法图斑图件及数据集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套；</w:t>
      </w:r>
    </w:p>
    <w:p w14:paraId="32BE2F3A" w14:textId="77777777" w:rsidR="004D4EA4" w:rsidRDefault="003A3108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提交西北</w:t>
      </w:r>
      <w:r>
        <w:rPr>
          <w:rFonts w:eastAsia="仿宋_GB2312" w:hint="eastAsia"/>
          <w:color w:val="000000"/>
          <w:kern w:val="0"/>
          <w:sz w:val="32"/>
          <w:szCs w:val="32"/>
        </w:rPr>
        <w:t>13</w:t>
      </w:r>
      <w:r>
        <w:rPr>
          <w:rFonts w:eastAsia="仿宋_GB2312" w:hint="eastAsia"/>
          <w:color w:val="000000"/>
          <w:kern w:val="0"/>
          <w:sz w:val="32"/>
          <w:szCs w:val="32"/>
        </w:rPr>
        <w:t>个重点矿区矿山多要素智能识别图斑图件及数据集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套；</w:t>
      </w:r>
    </w:p>
    <w:p w14:paraId="45267F7D" w14:textId="77777777" w:rsidR="004D4EA4" w:rsidRDefault="003A3108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3.</w:t>
      </w:r>
      <w:r>
        <w:rPr>
          <w:rFonts w:eastAsia="仿宋_GB2312" w:hint="eastAsia"/>
          <w:color w:val="000000"/>
          <w:kern w:val="0"/>
          <w:sz w:val="32"/>
          <w:szCs w:val="32"/>
        </w:rPr>
        <w:t>提交矿山多要素图斑智能提取算法模型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套；</w:t>
      </w:r>
    </w:p>
    <w:p w14:paraId="71AD62DA" w14:textId="77777777" w:rsidR="004D4EA4" w:rsidRDefault="003A3108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lastRenderedPageBreak/>
        <w:t>4.</w:t>
      </w:r>
      <w:r>
        <w:rPr>
          <w:rFonts w:eastAsia="仿宋_GB2312" w:hint="eastAsia"/>
          <w:color w:val="000000"/>
          <w:kern w:val="0"/>
          <w:sz w:val="32"/>
          <w:szCs w:val="32"/>
        </w:rPr>
        <w:t>西北典型矿区矿山多要素图斑智能提取及模型研发分析报告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份。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  </w:t>
      </w:r>
    </w:p>
    <w:p w14:paraId="72BCAF21" w14:textId="77777777" w:rsidR="004D4EA4" w:rsidRDefault="003A3108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4D4EA4" w:rsidRDefault="003A3108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92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4D4EA4" w:rsidRDefault="004D4EA4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C5834FE" w14:textId="77777777" w:rsidR="004D4EA4" w:rsidRDefault="004D4EA4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68836E19" w14:textId="77777777" w:rsidR="004D4EA4" w:rsidRDefault="004D4EA4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15A9864C" w14:textId="77777777" w:rsidR="004D4EA4" w:rsidRDefault="004D4EA4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48160BE" w14:textId="77777777" w:rsidR="004D4EA4" w:rsidRDefault="003A3108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4D4EA4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BD1BB" w14:textId="77777777" w:rsidR="003A3108" w:rsidRDefault="003A3108">
      <w:r>
        <w:separator/>
      </w:r>
    </w:p>
  </w:endnote>
  <w:endnote w:type="continuationSeparator" w:id="0">
    <w:p w14:paraId="53E29D9B" w14:textId="77777777" w:rsidR="003A3108" w:rsidRDefault="003A3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D5F67" w14:textId="77777777" w:rsidR="003A3108" w:rsidRDefault="003A3108">
      <w:r>
        <w:separator/>
      </w:r>
    </w:p>
  </w:footnote>
  <w:footnote w:type="continuationSeparator" w:id="0">
    <w:p w14:paraId="4E68D279" w14:textId="77777777" w:rsidR="003A3108" w:rsidRDefault="003A3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4D4EA4" w:rsidRDefault="004D4EA4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2955"/>
    <w:rsid w:val="00096B67"/>
    <w:rsid w:val="000A4AD5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E7CCA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07EBF"/>
    <w:rsid w:val="00312026"/>
    <w:rsid w:val="00312954"/>
    <w:rsid w:val="00312AD1"/>
    <w:rsid w:val="0031327C"/>
    <w:rsid w:val="00313847"/>
    <w:rsid w:val="00316CA3"/>
    <w:rsid w:val="00317159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108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83F4C"/>
    <w:rsid w:val="00490546"/>
    <w:rsid w:val="00491E77"/>
    <w:rsid w:val="00494EB0"/>
    <w:rsid w:val="004A4884"/>
    <w:rsid w:val="004A656E"/>
    <w:rsid w:val="004B09A3"/>
    <w:rsid w:val="004B0ADE"/>
    <w:rsid w:val="004C6257"/>
    <w:rsid w:val="004D4EA4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1E9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67BCC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0D4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097"/>
    <w:rsid w:val="00764581"/>
    <w:rsid w:val="00765FB0"/>
    <w:rsid w:val="00782569"/>
    <w:rsid w:val="007874F1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96CA4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17B8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13A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180C"/>
    <w:rsid w:val="00D72ECE"/>
    <w:rsid w:val="00D87780"/>
    <w:rsid w:val="00D909FA"/>
    <w:rsid w:val="00DA0B90"/>
    <w:rsid w:val="00DA4814"/>
    <w:rsid w:val="00DA692C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DF68A0"/>
    <w:rsid w:val="00E0609D"/>
    <w:rsid w:val="00E20042"/>
    <w:rsid w:val="00E3607D"/>
    <w:rsid w:val="00E44732"/>
    <w:rsid w:val="00E54F14"/>
    <w:rsid w:val="00E620E4"/>
    <w:rsid w:val="00E647D5"/>
    <w:rsid w:val="00E716D9"/>
    <w:rsid w:val="00E74384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A77FF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19A73722"/>
    <w:rsid w:val="210B0AA2"/>
    <w:rsid w:val="52E50D16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14B7F5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B0F04F4-F961-4688-9D64-090CD2F5F1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89</Characters>
  <Application>Microsoft Office Word</Application>
  <DocSecurity>0</DocSecurity>
  <Lines>6</Lines>
  <Paragraphs>24</Paragraphs>
  <ScaleCrop>false</ScaleCrop>
  <Company>Microsoft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5</cp:revision>
  <cp:lastPrinted>2018-11-08T00:42:00Z</cp:lastPrinted>
  <dcterms:created xsi:type="dcterms:W3CDTF">2025-05-09T00:50:00Z</dcterms:created>
  <dcterms:modified xsi:type="dcterms:W3CDTF">2025-05-09T08:47:00Z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