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5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330"/>
        <w:gridCol w:w="6176"/>
      </w:tblGrid>
      <w:tr w:rsidR="00834FA5" w14:paraId="0212B41E" w14:textId="77777777">
        <w:tc>
          <w:tcPr>
            <w:tcW w:w="2330" w:type="dxa"/>
          </w:tcPr>
          <w:p w14:paraId="777075FC" w14:textId="77777777" w:rsidR="00834FA5" w:rsidRDefault="001D4CE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76" w:type="dxa"/>
          </w:tcPr>
          <w:p w14:paraId="5501FC8B" w14:textId="77777777" w:rsidR="00834FA5" w:rsidRDefault="001D4CE1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昆仑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-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阿尔金成矿带战略性矿产调查样品化学分析</w:t>
            </w:r>
          </w:p>
        </w:tc>
      </w:tr>
      <w:tr w:rsidR="00834FA5" w14:paraId="4E4D7314" w14:textId="77777777">
        <w:tc>
          <w:tcPr>
            <w:tcW w:w="2330" w:type="dxa"/>
          </w:tcPr>
          <w:p w14:paraId="2E6DF7E6" w14:textId="77777777" w:rsidR="00834FA5" w:rsidRDefault="001D4CE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76" w:type="dxa"/>
          </w:tcPr>
          <w:p w14:paraId="572729A6" w14:textId="77777777" w:rsidR="00834FA5" w:rsidRDefault="001D4CE1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2025</w:t>
            </w:r>
            <w:r>
              <w:rPr>
                <w:rFonts w:ascii="仿宋_GB2312" w:eastAsia="仿宋_GB2312" w:hAnsi="仿宋_GB2312"/>
                <w:color w:val="000000"/>
                <w:kern w:val="0"/>
                <w:sz w:val="32"/>
                <w:szCs w:val="32"/>
              </w:rPr>
              <w:t>年</w:t>
            </w:r>
          </w:p>
        </w:tc>
      </w:tr>
      <w:tr w:rsidR="00834FA5" w14:paraId="10BED770" w14:textId="77777777">
        <w:tc>
          <w:tcPr>
            <w:tcW w:w="2330" w:type="dxa"/>
          </w:tcPr>
          <w:p w14:paraId="6A5C7D98" w14:textId="77777777" w:rsidR="00834FA5" w:rsidRDefault="001D4CE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76" w:type="dxa"/>
          </w:tcPr>
          <w:p w14:paraId="08D07FB2" w14:textId="77777777" w:rsidR="00834FA5" w:rsidRDefault="001D4CE1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新疆阿尔金阿亚克一带锂铍矿区块优选与潜力评价</w:t>
            </w:r>
          </w:p>
        </w:tc>
      </w:tr>
      <w:tr w:rsidR="00834FA5" w14:paraId="4364C6CB" w14:textId="77777777">
        <w:tc>
          <w:tcPr>
            <w:tcW w:w="2330" w:type="dxa"/>
          </w:tcPr>
          <w:p w14:paraId="3BC2C974" w14:textId="77777777" w:rsidR="00834FA5" w:rsidRDefault="001D4CE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eastAsia="仿宋_GB2312" w:hint="eastAsia"/>
                <w:b/>
                <w:color w:val="00000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76" w:type="dxa"/>
          </w:tcPr>
          <w:p w14:paraId="1F0B67C1" w14:textId="77777777" w:rsidR="00834FA5" w:rsidRDefault="001D4CE1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评审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:rsidR="00834FA5" w14:paraId="11E05E84" w14:textId="77777777">
        <w:tc>
          <w:tcPr>
            <w:tcW w:w="2330" w:type="dxa"/>
          </w:tcPr>
          <w:p w14:paraId="4D9FCA5B" w14:textId="77777777" w:rsidR="00834FA5" w:rsidRDefault="001D4CE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eastAsia="仿宋_GB2312" w:hint="eastAsia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176" w:type="dxa"/>
          </w:tcPr>
          <w:p w14:paraId="6267E4C5" w14:textId="77777777" w:rsidR="00834FA5" w:rsidRDefault="00834FA5">
            <w:pPr>
              <w:adjustRightInd w:val="0"/>
              <w:snapToGrid w:val="0"/>
              <w:spacing w:line="480" w:lineRule="exact"/>
              <w:jc w:val="left"/>
              <w:rPr>
                <w:rFonts w:ascii="仿宋_GB2312" w:eastAsia="仿宋_GB2312" w:hAnsi="仿宋_GB2312" w:hint="eastAsia"/>
                <w:color w:val="000000"/>
                <w:kern w:val="0"/>
                <w:sz w:val="32"/>
                <w:szCs w:val="32"/>
              </w:rPr>
            </w:pPr>
          </w:p>
        </w:tc>
      </w:tr>
    </w:tbl>
    <w:p w14:paraId="72EE8733" w14:textId="77777777" w:rsidR="00834FA5" w:rsidRDefault="001D4CE1">
      <w:pPr>
        <w:adjustRightInd w:val="0"/>
        <w:snapToGrid w:val="0"/>
        <w:spacing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2025</w:t>
      </w:r>
      <w:r>
        <w:rPr>
          <w:rFonts w:eastAsia="仿宋_GB2312"/>
          <w:b/>
          <w:color w:val="000000"/>
          <w:kern w:val="0"/>
          <w:sz w:val="32"/>
          <w:szCs w:val="32"/>
        </w:rPr>
        <w:t>年度目标任务：</w:t>
      </w:r>
    </w:p>
    <w:p w14:paraId="43107459" w14:textId="77777777" w:rsidR="00834FA5" w:rsidRDefault="001D4CE1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 w:hint="eastAsia"/>
          <w:color w:val="000000"/>
          <w:kern w:val="0"/>
          <w:sz w:val="32"/>
          <w:szCs w:val="32"/>
        </w:rPr>
        <w:t>依据国家</w:t>
      </w:r>
      <w:r>
        <w:rPr>
          <w:rFonts w:eastAsia="仿宋_GB2312" w:hint="eastAsia"/>
          <w:color w:val="000000"/>
          <w:kern w:val="0"/>
          <w:sz w:val="32"/>
          <w:szCs w:val="32"/>
        </w:rPr>
        <w:t>/</w:t>
      </w:r>
      <w:r>
        <w:rPr>
          <w:rFonts w:eastAsia="仿宋_GB2312" w:hint="eastAsia"/>
          <w:color w:val="000000"/>
          <w:kern w:val="0"/>
          <w:sz w:val="32"/>
          <w:szCs w:val="32"/>
        </w:rPr>
        <w:t>行业标准方法等相关检测标准，</w:t>
      </w:r>
      <w:r>
        <w:rPr>
          <w:rFonts w:eastAsia="仿宋_GB2312"/>
          <w:color w:val="000000"/>
          <w:kern w:val="0"/>
          <w:sz w:val="32"/>
          <w:szCs w:val="32"/>
        </w:rPr>
        <w:t>按时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完成</w:t>
      </w:r>
      <w:r>
        <w:rPr>
          <w:rFonts w:eastAsia="仿宋_GB2312" w:hint="eastAsia"/>
          <w:color w:val="000000"/>
          <w:kern w:val="0"/>
          <w:sz w:val="32"/>
          <w:szCs w:val="32"/>
        </w:rPr>
        <w:t>项目</w:t>
      </w:r>
      <w:r>
        <w:rPr>
          <w:rFonts w:eastAsia="仿宋_GB2312" w:hint="eastAsia"/>
          <w:color w:val="000000"/>
          <w:kern w:val="0"/>
          <w:sz w:val="32"/>
          <w:szCs w:val="32"/>
        </w:rPr>
        <w:t>2025</w:t>
      </w:r>
      <w:r>
        <w:rPr>
          <w:rFonts w:eastAsia="仿宋_GB2312" w:hint="eastAsia"/>
          <w:color w:val="000000"/>
          <w:kern w:val="0"/>
          <w:sz w:val="32"/>
          <w:szCs w:val="32"/>
        </w:rPr>
        <w:t>年部署的</w:t>
      </w:r>
      <w:r>
        <w:rPr>
          <w:rFonts w:eastAsia="仿宋_GB2312"/>
          <w:color w:val="000000"/>
          <w:kern w:val="0"/>
          <w:sz w:val="32"/>
          <w:szCs w:val="32"/>
        </w:rPr>
        <w:t>1:2.5</w:t>
      </w:r>
      <w:r>
        <w:rPr>
          <w:rFonts w:eastAsia="仿宋_GB2312"/>
          <w:color w:val="000000"/>
          <w:kern w:val="0"/>
          <w:sz w:val="32"/>
          <w:szCs w:val="32"/>
        </w:rPr>
        <w:t>万水系沉积物测量</w:t>
      </w:r>
      <w:r>
        <w:rPr>
          <w:rFonts w:eastAsia="仿宋_GB2312" w:hint="eastAsia"/>
          <w:color w:val="000000"/>
          <w:kern w:val="0"/>
          <w:sz w:val="32"/>
          <w:szCs w:val="32"/>
        </w:rPr>
        <w:t>和大比例尺地质（化）剖面测量采集的野外样品检测分析，及时快速提供符合</w:t>
      </w:r>
      <w:r>
        <w:rPr>
          <w:rFonts w:eastAsia="仿宋_GB2312" w:hint="eastAsia"/>
          <w:color w:val="000000"/>
          <w:kern w:val="0"/>
          <w:sz w:val="32"/>
          <w:szCs w:val="32"/>
        </w:rPr>
        <w:t>DZ/T0130</w:t>
      </w:r>
      <w:r>
        <w:rPr>
          <w:rFonts w:eastAsia="仿宋_GB2312" w:hint="eastAsia"/>
          <w:color w:val="000000"/>
          <w:kern w:val="0"/>
          <w:sz w:val="32"/>
          <w:szCs w:val="32"/>
        </w:rPr>
        <w:t>地质矿产实验室测试质量管理规范等相关要求的实验测试结果，并出具加盖</w:t>
      </w:r>
      <w:r>
        <w:rPr>
          <w:rFonts w:eastAsia="仿宋_GB2312" w:hint="eastAsia"/>
          <w:color w:val="000000"/>
          <w:kern w:val="0"/>
          <w:sz w:val="32"/>
          <w:szCs w:val="32"/>
        </w:rPr>
        <w:t>CMA</w:t>
      </w:r>
      <w:r>
        <w:rPr>
          <w:rFonts w:eastAsia="仿宋_GB2312" w:hint="eastAsia"/>
          <w:color w:val="000000"/>
          <w:kern w:val="0"/>
          <w:sz w:val="32"/>
          <w:szCs w:val="32"/>
        </w:rPr>
        <w:t>章的分析检测报告，</w:t>
      </w:r>
      <w:r>
        <w:rPr>
          <w:rFonts w:eastAsia="仿宋_GB2312"/>
          <w:color w:val="000000"/>
          <w:kern w:val="0"/>
          <w:sz w:val="32"/>
          <w:szCs w:val="32"/>
        </w:rPr>
        <w:t>确保野外样品分析的真实性和对后续工作部署指导</w:t>
      </w:r>
      <w:r>
        <w:rPr>
          <w:rFonts w:eastAsia="仿宋_GB2312" w:hint="eastAsia"/>
          <w:color w:val="000000"/>
          <w:kern w:val="0"/>
          <w:sz w:val="32"/>
          <w:szCs w:val="32"/>
        </w:rPr>
        <w:t>的</w:t>
      </w:r>
      <w:r>
        <w:rPr>
          <w:rFonts w:eastAsia="仿宋_GB2312"/>
          <w:color w:val="000000"/>
          <w:kern w:val="0"/>
          <w:sz w:val="32"/>
          <w:szCs w:val="32"/>
        </w:rPr>
        <w:t>及时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/>
          <w:color w:val="000000"/>
          <w:kern w:val="0"/>
          <w:sz w:val="32"/>
          <w:szCs w:val="32"/>
        </w:rPr>
        <w:t>有效</w:t>
      </w:r>
      <w:r>
        <w:rPr>
          <w:rFonts w:eastAsia="仿宋_GB2312" w:hint="eastAsia"/>
          <w:color w:val="000000"/>
          <w:kern w:val="0"/>
          <w:sz w:val="32"/>
          <w:szCs w:val="32"/>
        </w:rPr>
        <w:t>性</w:t>
      </w:r>
      <w:r>
        <w:rPr>
          <w:rFonts w:eastAsia="仿宋_GB2312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仿宋_GB2312" w:hint="eastAsia"/>
          <w:color w:val="000000"/>
          <w:kern w:val="0"/>
          <w:sz w:val="32"/>
          <w:szCs w:val="32"/>
        </w:rPr>
        <w:t>为地质挖掘和工程勘查提供依据</w:t>
      </w:r>
      <w:r>
        <w:rPr>
          <w:rFonts w:eastAsia="仿宋_GB2312" w:hint="eastAsia"/>
          <w:color w:val="000000"/>
          <w:kern w:val="0"/>
          <w:sz w:val="32"/>
          <w:szCs w:val="32"/>
        </w:rPr>
        <w:t>，</w:t>
      </w:r>
      <w:r>
        <w:rPr>
          <w:rFonts w:eastAsia="仿宋_GB2312"/>
          <w:color w:val="000000"/>
          <w:kern w:val="0"/>
          <w:sz w:val="32"/>
          <w:szCs w:val="32"/>
        </w:rPr>
        <w:t>服务昆仑</w:t>
      </w:r>
      <w:r>
        <w:rPr>
          <w:rFonts w:eastAsia="仿宋_GB2312"/>
          <w:color w:val="000000"/>
          <w:kern w:val="0"/>
          <w:sz w:val="32"/>
          <w:szCs w:val="32"/>
        </w:rPr>
        <w:t>—</w:t>
      </w:r>
      <w:r>
        <w:rPr>
          <w:rFonts w:eastAsia="仿宋_GB2312"/>
          <w:color w:val="000000"/>
          <w:kern w:val="0"/>
          <w:sz w:val="32"/>
          <w:szCs w:val="32"/>
        </w:rPr>
        <w:t>阿尔金成矿带战略性矿产调查二级项目找矿任务完成。</w:t>
      </w:r>
    </w:p>
    <w:p w14:paraId="35DB2AC7" w14:textId="77777777" w:rsidR="00834FA5" w:rsidRDefault="001D4CE1">
      <w:pPr>
        <w:adjustRightInd w:val="0"/>
        <w:snapToGrid w:val="0"/>
        <w:spacing w:beforeLines="50" w:before="156"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2025</w:t>
      </w:r>
      <w:r>
        <w:rPr>
          <w:rFonts w:eastAsia="仿宋_GB2312"/>
          <w:b/>
          <w:color w:val="000000"/>
          <w:kern w:val="0"/>
          <w:sz w:val="32"/>
          <w:szCs w:val="32"/>
        </w:rPr>
        <w:t>年度主要实物工作量：</w:t>
      </w:r>
    </w:p>
    <w:p w14:paraId="0F5767EC" w14:textId="77777777" w:rsidR="00834FA5" w:rsidRDefault="001D4CE1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1.1:2.5</w:t>
      </w:r>
      <w:r>
        <w:rPr>
          <w:rFonts w:eastAsia="仿宋_GB2312"/>
          <w:color w:val="000000"/>
          <w:kern w:val="0"/>
          <w:sz w:val="32"/>
          <w:szCs w:val="32"/>
        </w:rPr>
        <w:t>万水系沉积物测量样品</w:t>
      </w:r>
      <w:proofErr w:type="gramStart"/>
      <w:r>
        <w:rPr>
          <w:rFonts w:eastAsia="仿宋_GB2312"/>
          <w:color w:val="000000"/>
          <w:kern w:val="0"/>
          <w:sz w:val="32"/>
          <w:szCs w:val="32"/>
        </w:rPr>
        <w:t>分析约</w:t>
      </w:r>
      <w:proofErr w:type="gramEnd"/>
      <w:r>
        <w:rPr>
          <w:rFonts w:eastAsia="仿宋_GB2312"/>
          <w:color w:val="000000"/>
          <w:kern w:val="0"/>
          <w:sz w:val="32"/>
          <w:szCs w:val="32"/>
        </w:rPr>
        <w:t>660</w:t>
      </w:r>
      <w:r>
        <w:rPr>
          <w:rFonts w:eastAsia="仿宋_GB2312"/>
          <w:color w:val="000000"/>
          <w:kern w:val="0"/>
          <w:sz w:val="32"/>
          <w:szCs w:val="32"/>
        </w:rPr>
        <w:t>件（</w:t>
      </w:r>
      <w:r>
        <w:rPr>
          <w:rFonts w:eastAsia="仿宋_GB2312" w:hint="eastAsia"/>
          <w:color w:val="000000"/>
          <w:kern w:val="0"/>
          <w:sz w:val="32"/>
          <w:szCs w:val="32"/>
        </w:rPr>
        <w:t>Li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Be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Cs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F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B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Fe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Au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Mn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Rb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Nb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Ta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Th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U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Cu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Pb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Zn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W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Sn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Mo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Ag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Sb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Bi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La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Y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Ge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As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Hg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Se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Sr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Ba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Ti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Cd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Ni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Co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P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V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Cr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Pd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Pt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Zr</w:t>
      </w:r>
      <w:r>
        <w:rPr>
          <w:rFonts w:eastAsia="仿宋_GB2312"/>
          <w:color w:val="000000"/>
          <w:kern w:val="0"/>
          <w:sz w:val="32"/>
          <w:szCs w:val="32"/>
        </w:rPr>
        <w:t>元素）</w:t>
      </w:r>
      <w:r w:rsidRPr="001D4CE1">
        <w:rPr>
          <w:rFonts w:eastAsia="仿宋_GB2312" w:hint="eastAsia"/>
          <w:color w:val="000000"/>
          <w:kern w:val="0"/>
          <w:sz w:val="32"/>
          <w:szCs w:val="32"/>
        </w:rPr>
        <w:t>；</w:t>
      </w:r>
    </w:p>
    <w:p w14:paraId="78D292D0" w14:textId="1D1CFC7B" w:rsidR="00834FA5" w:rsidRDefault="001D4CE1">
      <w:pPr>
        <w:adjustRightInd w:val="0"/>
        <w:snapToGrid w:val="0"/>
        <w:spacing w:line="480" w:lineRule="exact"/>
        <w:ind w:firstLineChars="200" w:firstLine="64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2.</w:t>
      </w:r>
      <w:r>
        <w:rPr>
          <w:rFonts w:eastAsia="仿宋_GB2312"/>
          <w:color w:val="000000"/>
          <w:kern w:val="0"/>
          <w:sz w:val="32"/>
          <w:szCs w:val="32"/>
        </w:rPr>
        <w:t>岩（矿）石化学样</w:t>
      </w:r>
      <w:proofErr w:type="gramStart"/>
      <w:r>
        <w:rPr>
          <w:rFonts w:eastAsia="仿宋_GB2312"/>
          <w:color w:val="000000"/>
          <w:kern w:val="0"/>
          <w:sz w:val="32"/>
          <w:szCs w:val="32"/>
        </w:rPr>
        <w:t>分析约</w:t>
      </w:r>
      <w:proofErr w:type="gramEnd"/>
      <w:r>
        <w:rPr>
          <w:rFonts w:eastAsia="仿宋_GB2312"/>
          <w:color w:val="000000"/>
          <w:kern w:val="0"/>
          <w:sz w:val="32"/>
          <w:szCs w:val="32"/>
        </w:rPr>
        <w:t>600</w:t>
      </w:r>
      <w:r>
        <w:rPr>
          <w:rFonts w:eastAsia="仿宋_GB2312"/>
          <w:color w:val="000000"/>
          <w:kern w:val="0"/>
          <w:sz w:val="32"/>
          <w:szCs w:val="32"/>
        </w:rPr>
        <w:t>件（</w:t>
      </w:r>
      <w:r>
        <w:rPr>
          <w:rFonts w:eastAsia="仿宋_GB2312"/>
          <w:color w:val="000000"/>
          <w:kern w:val="0"/>
          <w:sz w:val="32"/>
          <w:szCs w:val="32"/>
        </w:rPr>
        <w:t>Au</w:t>
      </w:r>
      <w:r>
        <w:rPr>
          <w:rFonts w:eastAsia="仿宋_GB2312"/>
          <w:color w:val="000000"/>
          <w:kern w:val="0"/>
          <w:sz w:val="32"/>
          <w:szCs w:val="32"/>
        </w:rPr>
        <w:t>、</w:t>
      </w:r>
      <w:r>
        <w:rPr>
          <w:rFonts w:eastAsia="仿宋_GB2312"/>
          <w:color w:val="000000"/>
          <w:kern w:val="0"/>
          <w:sz w:val="32"/>
          <w:szCs w:val="32"/>
        </w:rPr>
        <w:t>Ag</w:t>
      </w:r>
      <w:r>
        <w:rPr>
          <w:rFonts w:eastAsia="仿宋_GB2312"/>
          <w:color w:val="000000"/>
          <w:kern w:val="0"/>
          <w:sz w:val="32"/>
          <w:szCs w:val="32"/>
        </w:rPr>
        <w:t>、</w:t>
      </w:r>
      <w:r>
        <w:rPr>
          <w:rFonts w:eastAsia="仿宋_GB2312"/>
          <w:color w:val="000000"/>
          <w:kern w:val="0"/>
          <w:sz w:val="32"/>
          <w:szCs w:val="32"/>
        </w:rPr>
        <w:t>Sb</w:t>
      </w:r>
      <w:r>
        <w:rPr>
          <w:rFonts w:eastAsia="仿宋_GB2312"/>
          <w:color w:val="000000"/>
          <w:kern w:val="0"/>
          <w:sz w:val="32"/>
          <w:szCs w:val="32"/>
        </w:rPr>
        <w:t>、</w:t>
      </w:r>
      <w:r>
        <w:rPr>
          <w:rFonts w:eastAsia="仿宋_GB2312"/>
          <w:color w:val="000000"/>
          <w:kern w:val="0"/>
          <w:sz w:val="32"/>
          <w:szCs w:val="32"/>
        </w:rPr>
        <w:t>Cu</w:t>
      </w:r>
      <w:r>
        <w:rPr>
          <w:rFonts w:eastAsia="仿宋_GB2312"/>
          <w:color w:val="000000"/>
          <w:kern w:val="0"/>
          <w:sz w:val="32"/>
          <w:szCs w:val="32"/>
        </w:rPr>
        <w:t>、</w:t>
      </w:r>
      <w:r>
        <w:rPr>
          <w:rFonts w:eastAsia="仿宋_GB2312"/>
          <w:color w:val="000000"/>
          <w:kern w:val="0"/>
          <w:sz w:val="32"/>
          <w:szCs w:val="32"/>
        </w:rPr>
        <w:t>Ni</w:t>
      </w:r>
      <w:r>
        <w:rPr>
          <w:rFonts w:eastAsia="仿宋_GB2312"/>
          <w:color w:val="000000"/>
          <w:kern w:val="0"/>
          <w:sz w:val="32"/>
          <w:szCs w:val="32"/>
        </w:rPr>
        <w:t>、</w:t>
      </w:r>
      <w:r>
        <w:rPr>
          <w:rFonts w:eastAsia="仿宋_GB2312"/>
          <w:color w:val="000000"/>
          <w:kern w:val="0"/>
          <w:sz w:val="32"/>
          <w:szCs w:val="32"/>
        </w:rPr>
        <w:t>Cr</w:t>
      </w:r>
      <w:r>
        <w:rPr>
          <w:rFonts w:eastAsia="仿宋_GB2312"/>
          <w:color w:val="000000"/>
          <w:kern w:val="0"/>
          <w:sz w:val="32"/>
          <w:szCs w:val="32"/>
        </w:rPr>
        <w:t>、</w:t>
      </w:r>
      <w:r>
        <w:rPr>
          <w:rFonts w:eastAsia="仿宋_GB2312"/>
          <w:color w:val="000000"/>
          <w:kern w:val="0"/>
          <w:sz w:val="32"/>
          <w:szCs w:val="32"/>
        </w:rPr>
        <w:t>Mn</w:t>
      </w:r>
      <w:r>
        <w:rPr>
          <w:rFonts w:eastAsia="仿宋_GB2312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Li</w:t>
      </w:r>
      <w:r>
        <w:rPr>
          <w:rFonts w:eastAsia="仿宋_GB2312" w:hint="eastAsia"/>
          <w:color w:val="000000"/>
          <w:kern w:val="0"/>
          <w:sz w:val="32"/>
          <w:szCs w:val="32"/>
        </w:rPr>
        <w:t>、</w:t>
      </w:r>
      <w:r>
        <w:rPr>
          <w:rFonts w:eastAsia="仿宋_GB2312" w:hint="eastAsia"/>
          <w:color w:val="000000"/>
          <w:kern w:val="0"/>
          <w:sz w:val="32"/>
          <w:szCs w:val="32"/>
        </w:rPr>
        <w:t>Be</w:t>
      </w:r>
      <w:r>
        <w:rPr>
          <w:rFonts w:eastAsia="仿宋_GB2312"/>
          <w:color w:val="000000"/>
          <w:kern w:val="0"/>
          <w:sz w:val="32"/>
          <w:szCs w:val="32"/>
        </w:rPr>
        <w:t>等元素）</w:t>
      </w:r>
      <w:r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14:paraId="054519AB" w14:textId="77777777" w:rsidR="00834FA5" w:rsidRDefault="001D4CE1">
      <w:pPr>
        <w:adjustRightInd w:val="0"/>
        <w:snapToGrid w:val="0"/>
        <w:spacing w:beforeLines="50" w:before="156" w:line="48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t>2025</w:t>
      </w:r>
      <w:r>
        <w:rPr>
          <w:rFonts w:eastAsia="仿宋_GB2312"/>
          <w:b/>
          <w:color w:val="000000"/>
          <w:kern w:val="0"/>
          <w:sz w:val="32"/>
          <w:szCs w:val="32"/>
        </w:rPr>
        <w:t>年度预期成果：</w:t>
      </w:r>
    </w:p>
    <w:p w14:paraId="2F2A3079" w14:textId="77777777" w:rsidR="00834FA5" w:rsidRDefault="001D4CE1">
      <w:pPr>
        <w:adjustRightInd w:val="0"/>
        <w:snapToGrid w:val="0"/>
        <w:spacing w:line="480" w:lineRule="atLeast"/>
        <w:ind w:firstLineChars="200" w:firstLine="640"/>
        <w:rPr>
          <w:rFonts w:ascii="仿宋_GB2312" w:eastAsia="仿宋_GB2312" w:hAnsi="仿宋_GB2312" w:hint="eastAsia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kern w:val="0"/>
          <w:sz w:val="32"/>
          <w:szCs w:val="32"/>
        </w:rPr>
        <w:t>提交样品分析检测报告（需加盖</w:t>
      </w:r>
      <w:r>
        <w:rPr>
          <w:rFonts w:eastAsia="仿宋_GB2312"/>
          <w:kern w:val="0"/>
          <w:sz w:val="32"/>
          <w:szCs w:val="32"/>
        </w:rPr>
        <w:t>CMA</w:t>
      </w:r>
      <w:r>
        <w:rPr>
          <w:rFonts w:eastAsia="仿宋_GB2312" w:hint="eastAsia"/>
          <w:kern w:val="0"/>
          <w:sz w:val="32"/>
          <w:szCs w:val="32"/>
        </w:rPr>
        <w:t>章）</w:t>
      </w:r>
      <w:r>
        <w:rPr>
          <w:rFonts w:ascii="仿宋_GB2312" w:eastAsia="仿宋_GB2312" w:hAnsi="仿宋_GB2312" w:hint="eastAsia"/>
          <w:kern w:val="0"/>
          <w:sz w:val="32"/>
          <w:szCs w:val="32"/>
        </w:rPr>
        <w:t>以及分析质量评述报告电子版和纸质版各</w:t>
      </w:r>
      <w:r>
        <w:rPr>
          <w:rFonts w:ascii="仿宋_GB2312" w:eastAsia="仿宋_GB2312" w:hAnsi="仿宋_GB2312" w:hint="eastAsia"/>
          <w:kern w:val="0"/>
          <w:sz w:val="32"/>
          <w:szCs w:val="32"/>
        </w:rPr>
        <w:t>1</w:t>
      </w:r>
      <w:r>
        <w:rPr>
          <w:rFonts w:ascii="仿宋_GB2312" w:eastAsia="仿宋_GB2312" w:hAnsi="仿宋_GB2312" w:hint="eastAsia"/>
          <w:kern w:val="0"/>
          <w:sz w:val="32"/>
          <w:szCs w:val="32"/>
        </w:rPr>
        <w:t>份。</w:t>
      </w:r>
    </w:p>
    <w:p w14:paraId="33752AAF" w14:textId="77777777" w:rsidR="00834FA5" w:rsidRDefault="001D4CE1">
      <w:pPr>
        <w:adjustRightInd w:val="0"/>
        <w:snapToGrid w:val="0"/>
        <w:spacing w:beforeLines="50" w:before="156"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kern w:val="0"/>
          <w:sz w:val="32"/>
          <w:szCs w:val="32"/>
        </w:rPr>
        <w:t>提交报告时间：</w:t>
      </w:r>
      <w:r>
        <w:rPr>
          <w:rFonts w:eastAsia="仿宋_GB2312" w:hint="eastAsia"/>
          <w:bCs/>
          <w:kern w:val="0"/>
          <w:sz w:val="32"/>
          <w:szCs w:val="32"/>
        </w:rPr>
        <w:t>根</w:t>
      </w:r>
      <w:r>
        <w:rPr>
          <w:rFonts w:eastAsia="仿宋_GB2312"/>
          <w:color w:val="000000"/>
          <w:kern w:val="0"/>
          <w:sz w:val="32"/>
          <w:szCs w:val="32"/>
        </w:rPr>
        <w:t>据送样时间分批</w:t>
      </w:r>
      <w:r>
        <w:rPr>
          <w:rFonts w:eastAsia="仿宋_GB2312" w:hint="eastAsia"/>
          <w:color w:val="000000"/>
          <w:kern w:val="0"/>
          <w:sz w:val="32"/>
          <w:szCs w:val="32"/>
        </w:rPr>
        <w:t>次</w:t>
      </w:r>
      <w:r>
        <w:rPr>
          <w:rFonts w:eastAsia="仿宋_GB2312"/>
          <w:color w:val="000000"/>
          <w:kern w:val="0"/>
          <w:sz w:val="32"/>
          <w:szCs w:val="32"/>
        </w:rPr>
        <w:t>及时提供</w:t>
      </w:r>
      <w:r>
        <w:rPr>
          <w:rFonts w:eastAsia="仿宋_GB2312" w:hint="eastAsia"/>
          <w:color w:val="000000"/>
          <w:kern w:val="0"/>
          <w:sz w:val="32"/>
          <w:szCs w:val="32"/>
        </w:rPr>
        <w:t>检测</w:t>
      </w:r>
      <w:r>
        <w:rPr>
          <w:rFonts w:eastAsia="仿宋_GB2312"/>
          <w:color w:val="000000"/>
          <w:kern w:val="0"/>
          <w:sz w:val="32"/>
          <w:szCs w:val="32"/>
        </w:rPr>
        <w:t>报告。</w:t>
      </w:r>
    </w:p>
    <w:p w14:paraId="4E36D46D" w14:textId="77777777" w:rsidR="00834FA5" w:rsidRDefault="001D4CE1">
      <w:pPr>
        <w:adjustRightInd w:val="0"/>
        <w:snapToGrid w:val="0"/>
        <w:spacing w:beforeLines="50" w:before="156"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b/>
          <w:color w:val="000000"/>
          <w:kern w:val="0"/>
          <w:sz w:val="32"/>
          <w:szCs w:val="32"/>
        </w:rPr>
        <w:lastRenderedPageBreak/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2025</w:t>
      </w:r>
      <w:r>
        <w:rPr>
          <w:rFonts w:eastAsia="仿宋_GB2312"/>
          <w:color w:val="000000"/>
          <w:kern w:val="0"/>
          <w:sz w:val="32"/>
          <w:szCs w:val="32"/>
        </w:rPr>
        <w:t>年度经费预算</w:t>
      </w:r>
      <w:r>
        <w:rPr>
          <w:rFonts w:eastAsia="仿宋_GB2312" w:hint="eastAsia"/>
          <w:color w:val="000000"/>
          <w:kern w:val="0"/>
          <w:sz w:val="32"/>
          <w:szCs w:val="32"/>
        </w:rPr>
        <w:t>约</w:t>
      </w:r>
      <w:r>
        <w:rPr>
          <w:rFonts w:eastAsia="仿宋_GB2312"/>
          <w:color w:val="000000"/>
          <w:kern w:val="0"/>
          <w:sz w:val="32"/>
          <w:szCs w:val="32"/>
        </w:rPr>
        <w:t>95</w:t>
      </w:r>
      <w:r>
        <w:rPr>
          <w:rFonts w:eastAsia="仿宋_GB2312"/>
          <w:color w:val="000000"/>
          <w:kern w:val="0"/>
          <w:sz w:val="32"/>
          <w:szCs w:val="32"/>
        </w:rPr>
        <w:t>万元。</w:t>
      </w:r>
    </w:p>
    <w:p w14:paraId="227B52CC" w14:textId="77777777" w:rsidR="00834FA5" w:rsidRDefault="00834FA5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14:paraId="4F67463C" w14:textId="77777777" w:rsidR="00834FA5" w:rsidRDefault="00834FA5">
      <w:pPr>
        <w:adjustRightInd w:val="0"/>
        <w:snapToGrid w:val="0"/>
        <w:spacing w:line="480" w:lineRule="exact"/>
        <w:jc w:val="left"/>
        <w:rPr>
          <w:rFonts w:eastAsia="仿宋_GB2312"/>
          <w:color w:val="000000"/>
          <w:kern w:val="0"/>
          <w:sz w:val="32"/>
          <w:szCs w:val="32"/>
        </w:rPr>
      </w:pPr>
    </w:p>
    <w:p w14:paraId="495D1FAA" w14:textId="77777777" w:rsidR="00834FA5" w:rsidRDefault="001D4CE1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 w:rsidR="00834FA5">
      <w:head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F98AB" w14:textId="77777777" w:rsidR="001D4CE1" w:rsidRDefault="001D4CE1">
      <w:r>
        <w:separator/>
      </w:r>
    </w:p>
  </w:endnote>
  <w:endnote w:type="continuationSeparator" w:id="0">
    <w:p w14:paraId="2C5D207C" w14:textId="77777777" w:rsidR="001D4CE1" w:rsidRDefault="001D4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02991" w14:textId="77777777" w:rsidR="001D4CE1" w:rsidRDefault="001D4CE1">
      <w:r>
        <w:separator/>
      </w:r>
    </w:p>
  </w:footnote>
  <w:footnote w:type="continuationSeparator" w:id="0">
    <w:p w14:paraId="7B28317B" w14:textId="77777777" w:rsidR="001D4CE1" w:rsidRDefault="001D4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68D73" w14:textId="77777777" w:rsidR="00834FA5" w:rsidRDefault="00834FA5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436A1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A7209"/>
    <w:rsid w:val="000B03C5"/>
    <w:rsid w:val="000B6030"/>
    <w:rsid w:val="000B758D"/>
    <w:rsid w:val="000C0D4F"/>
    <w:rsid w:val="000C314B"/>
    <w:rsid w:val="000C3684"/>
    <w:rsid w:val="000C7E96"/>
    <w:rsid w:val="000E0A8B"/>
    <w:rsid w:val="00117DFC"/>
    <w:rsid w:val="001221D9"/>
    <w:rsid w:val="00134E1A"/>
    <w:rsid w:val="00147031"/>
    <w:rsid w:val="0016170E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2C2A"/>
    <w:rsid w:val="001B6997"/>
    <w:rsid w:val="001C14F3"/>
    <w:rsid w:val="001C22FF"/>
    <w:rsid w:val="001D0348"/>
    <w:rsid w:val="001D4CE1"/>
    <w:rsid w:val="001D5AEE"/>
    <w:rsid w:val="001D76CB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337A7"/>
    <w:rsid w:val="002527DE"/>
    <w:rsid w:val="002531BD"/>
    <w:rsid w:val="00280635"/>
    <w:rsid w:val="00285687"/>
    <w:rsid w:val="00286B3D"/>
    <w:rsid w:val="002A02ED"/>
    <w:rsid w:val="002A1383"/>
    <w:rsid w:val="002A1F33"/>
    <w:rsid w:val="002B0847"/>
    <w:rsid w:val="002B0FFD"/>
    <w:rsid w:val="002C051F"/>
    <w:rsid w:val="002C76FF"/>
    <w:rsid w:val="002C7A59"/>
    <w:rsid w:val="002D28A3"/>
    <w:rsid w:val="002E002E"/>
    <w:rsid w:val="002F472F"/>
    <w:rsid w:val="00303933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230"/>
    <w:rsid w:val="00353E19"/>
    <w:rsid w:val="00357FA7"/>
    <w:rsid w:val="003662F9"/>
    <w:rsid w:val="0037798D"/>
    <w:rsid w:val="00383959"/>
    <w:rsid w:val="00383FAE"/>
    <w:rsid w:val="00390BCE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C6A3C"/>
    <w:rsid w:val="003D7DA4"/>
    <w:rsid w:val="003E4F37"/>
    <w:rsid w:val="003E77FF"/>
    <w:rsid w:val="003E7B67"/>
    <w:rsid w:val="003F24E9"/>
    <w:rsid w:val="003F3F16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5844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36E7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A5AC4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23B86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D63"/>
    <w:rsid w:val="006A34CD"/>
    <w:rsid w:val="006B107C"/>
    <w:rsid w:val="006B18A4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33A5"/>
    <w:rsid w:val="007B75E6"/>
    <w:rsid w:val="007C0E08"/>
    <w:rsid w:val="007C47D2"/>
    <w:rsid w:val="007D10DE"/>
    <w:rsid w:val="007E000F"/>
    <w:rsid w:val="007E44EE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4FA5"/>
    <w:rsid w:val="0083535C"/>
    <w:rsid w:val="0084249F"/>
    <w:rsid w:val="00857BCF"/>
    <w:rsid w:val="00864B23"/>
    <w:rsid w:val="0086782D"/>
    <w:rsid w:val="00875878"/>
    <w:rsid w:val="00875E93"/>
    <w:rsid w:val="008834A2"/>
    <w:rsid w:val="008856F0"/>
    <w:rsid w:val="00891D0D"/>
    <w:rsid w:val="00897EB2"/>
    <w:rsid w:val="008A61AB"/>
    <w:rsid w:val="008A6B50"/>
    <w:rsid w:val="008B260D"/>
    <w:rsid w:val="008B2938"/>
    <w:rsid w:val="008C48BB"/>
    <w:rsid w:val="008C61C6"/>
    <w:rsid w:val="008C6FC6"/>
    <w:rsid w:val="008D159A"/>
    <w:rsid w:val="008D4422"/>
    <w:rsid w:val="008E160E"/>
    <w:rsid w:val="008E2730"/>
    <w:rsid w:val="008E724D"/>
    <w:rsid w:val="008F16FA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2D12"/>
    <w:rsid w:val="00954E68"/>
    <w:rsid w:val="0097321F"/>
    <w:rsid w:val="00973615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17973"/>
    <w:rsid w:val="00A226F2"/>
    <w:rsid w:val="00A22F23"/>
    <w:rsid w:val="00A23498"/>
    <w:rsid w:val="00A24293"/>
    <w:rsid w:val="00A24470"/>
    <w:rsid w:val="00A251C2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3367"/>
    <w:rsid w:val="00AE5E04"/>
    <w:rsid w:val="00AE7083"/>
    <w:rsid w:val="00B00610"/>
    <w:rsid w:val="00B00CF0"/>
    <w:rsid w:val="00B041A6"/>
    <w:rsid w:val="00B05E97"/>
    <w:rsid w:val="00B06D84"/>
    <w:rsid w:val="00B23A65"/>
    <w:rsid w:val="00B24BB6"/>
    <w:rsid w:val="00B310BD"/>
    <w:rsid w:val="00B33E5F"/>
    <w:rsid w:val="00B35B33"/>
    <w:rsid w:val="00B47857"/>
    <w:rsid w:val="00B5197C"/>
    <w:rsid w:val="00B540A5"/>
    <w:rsid w:val="00B54D16"/>
    <w:rsid w:val="00B7538F"/>
    <w:rsid w:val="00B83E79"/>
    <w:rsid w:val="00B9406D"/>
    <w:rsid w:val="00B974A6"/>
    <w:rsid w:val="00B97940"/>
    <w:rsid w:val="00B97ABA"/>
    <w:rsid w:val="00BA0C11"/>
    <w:rsid w:val="00BA24E8"/>
    <w:rsid w:val="00BA4042"/>
    <w:rsid w:val="00BA74D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37A17"/>
    <w:rsid w:val="00C431E8"/>
    <w:rsid w:val="00C51F20"/>
    <w:rsid w:val="00C52330"/>
    <w:rsid w:val="00C601AF"/>
    <w:rsid w:val="00C621E6"/>
    <w:rsid w:val="00C63741"/>
    <w:rsid w:val="00C653F3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03EA3"/>
    <w:rsid w:val="00D13AA7"/>
    <w:rsid w:val="00D1450A"/>
    <w:rsid w:val="00D15F84"/>
    <w:rsid w:val="00D230FD"/>
    <w:rsid w:val="00D27B01"/>
    <w:rsid w:val="00D31018"/>
    <w:rsid w:val="00D32B9B"/>
    <w:rsid w:val="00D33338"/>
    <w:rsid w:val="00D349B1"/>
    <w:rsid w:val="00D34CF6"/>
    <w:rsid w:val="00D37B32"/>
    <w:rsid w:val="00D516C6"/>
    <w:rsid w:val="00D544B4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E0609D"/>
    <w:rsid w:val="00E06BF5"/>
    <w:rsid w:val="00E20042"/>
    <w:rsid w:val="00E27650"/>
    <w:rsid w:val="00E3607D"/>
    <w:rsid w:val="00E44732"/>
    <w:rsid w:val="00E54F14"/>
    <w:rsid w:val="00E620E4"/>
    <w:rsid w:val="00E647D5"/>
    <w:rsid w:val="00E716D9"/>
    <w:rsid w:val="00E80E36"/>
    <w:rsid w:val="00E97C97"/>
    <w:rsid w:val="00EA26AB"/>
    <w:rsid w:val="00EA624F"/>
    <w:rsid w:val="00EB244D"/>
    <w:rsid w:val="00EB44DA"/>
    <w:rsid w:val="00EB673D"/>
    <w:rsid w:val="00EB774D"/>
    <w:rsid w:val="00EC1D06"/>
    <w:rsid w:val="00EE4EE3"/>
    <w:rsid w:val="00EE5C4A"/>
    <w:rsid w:val="00EE774B"/>
    <w:rsid w:val="00F12470"/>
    <w:rsid w:val="00F22475"/>
    <w:rsid w:val="00F30C4D"/>
    <w:rsid w:val="00F337DC"/>
    <w:rsid w:val="00F357C4"/>
    <w:rsid w:val="00F364B0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2EE9"/>
    <w:rsid w:val="00FF438B"/>
    <w:rsid w:val="00FF66E1"/>
    <w:rsid w:val="133746B8"/>
    <w:rsid w:val="210B0AA2"/>
    <w:rsid w:val="24B86632"/>
    <w:rsid w:val="31AC113D"/>
    <w:rsid w:val="44E86854"/>
    <w:rsid w:val="4FBF56CF"/>
    <w:rsid w:val="52E50D16"/>
    <w:rsid w:val="56F03792"/>
    <w:rsid w:val="58FC2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EC9867"/>
  <w15:docId w15:val="{02D907CB-7CD7-496E-969E-133CAF17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qFormat="1"/>
    <w:lsdException w:name="footer" w:semiHidden="1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ody Text Indent"/>
    <w:basedOn w:val="a"/>
    <w:link w:val="a7"/>
    <w:unhideWhenUsed/>
    <w:qFormat/>
    <w:pPr>
      <w:spacing w:after="120"/>
      <w:ind w:leftChars="200" w:left="420" w:firstLineChars="200" w:firstLine="200"/>
    </w:pPr>
    <w:rPr>
      <w:rFonts w:ascii="Calibri" w:eastAsia="仿宋_GB2312" w:hAnsi="Calibri"/>
      <w:sz w:val="32"/>
      <w:szCs w:val="22"/>
    </w:rPr>
  </w:style>
  <w:style w:type="paragraph" w:styleId="a8">
    <w:name w:val="Date"/>
    <w:basedOn w:val="a"/>
    <w:next w:val="a"/>
    <w:semiHidden/>
    <w:qFormat/>
    <w:pPr>
      <w:ind w:leftChars="2500" w:left="100"/>
    </w:pPr>
    <w:rPr>
      <w:rFonts w:ascii="仿宋_GB2312" w:eastAsia="仿宋_GB2312" w:hAnsi="宋体"/>
      <w:sz w:val="32"/>
    </w:rPr>
  </w:style>
  <w:style w:type="paragraph" w:styleId="a9">
    <w:name w:val="Balloon Text"/>
    <w:basedOn w:val="a"/>
    <w:link w:val="aa"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semiHidden/>
    <w:qFormat/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ParaChar">
    <w:name w:val="默认段落字体 Para Char"/>
    <w:basedOn w:val="a"/>
    <w:qFormat/>
  </w:style>
  <w:style w:type="paragraph" w:customStyle="1" w:styleId="CharCharCharChar">
    <w:name w:val="Char Char Char Char"/>
    <w:basedOn w:val="a"/>
    <w:next w:val="a"/>
    <w:qFormat/>
    <w:pPr>
      <w:spacing w:line="360" w:lineRule="auto"/>
      <w:ind w:firstLineChars="200" w:firstLine="420"/>
    </w:pPr>
    <w:rPr>
      <w:rFonts w:eastAsia="仿宋_GB2312"/>
      <w:sz w:val="24"/>
    </w:rPr>
  </w:style>
  <w:style w:type="character" w:styleId="af2">
    <w:name w:val="Placeholder Text"/>
    <w:basedOn w:val="a0"/>
    <w:uiPriority w:val="99"/>
    <w:semiHidden/>
    <w:qFormat/>
    <w:rPr>
      <w:color w:val="808080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kern w:val="2"/>
      <w:sz w:val="18"/>
      <w:szCs w:val="18"/>
    </w:rPr>
  </w:style>
  <w:style w:type="character" w:customStyle="1" w:styleId="1">
    <w:name w:val="样式1"/>
    <w:basedOn w:val="a0"/>
    <w:uiPriority w:val="1"/>
    <w:qFormat/>
    <w:rPr>
      <w:rFonts w:eastAsia="仿宋_GB2312"/>
      <w:sz w:val="32"/>
    </w:rPr>
  </w:style>
  <w:style w:type="character" w:customStyle="1" w:styleId="21">
    <w:name w:val="样式2"/>
    <w:basedOn w:val="a0"/>
    <w:uiPriority w:val="1"/>
    <w:qFormat/>
    <w:rPr>
      <w:b/>
    </w:rPr>
  </w:style>
  <w:style w:type="character" w:customStyle="1" w:styleId="3">
    <w:name w:val="样式3"/>
    <w:basedOn w:val="a0"/>
    <w:uiPriority w:val="1"/>
    <w:qFormat/>
    <w:rPr>
      <w:rFonts w:eastAsia="仿宋_GB2312"/>
      <w:b/>
    </w:rPr>
  </w:style>
  <w:style w:type="character" w:customStyle="1" w:styleId="4">
    <w:name w:val="样式4"/>
    <w:basedOn w:val="a0"/>
    <w:uiPriority w:val="1"/>
    <w:qFormat/>
    <w:rPr>
      <w:rFonts w:eastAsia="仿宋_GB2312"/>
      <w:b/>
      <w:sz w:val="32"/>
    </w:rPr>
  </w:style>
  <w:style w:type="character" w:customStyle="1" w:styleId="20">
    <w:name w:val="标题 2 字符"/>
    <w:basedOn w:val="a0"/>
    <w:link w:val="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a5">
    <w:name w:val="批注文字 字符"/>
    <w:basedOn w:val="a0"/>
    <w:link w:val="a4"/>
    <w:uiPriority w:val="99"/>
    <w:semiHidden/>
    <w:qFormat/>
    <w:rPr>
      <w:kern w:val="2"/>
      <w:sz w:val="28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b/>
      <w:bCs/>
      <w:kern w:val="2"/>
      <w:sz w:val="28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character" w:customStyle="1" w:styleId="a7">
    <w:name w:val="正文文本缩进 字符"/>
    <w:basedOn w:val="a0"/>
    <w:link w:val="a6"/>
    <w:qFormat/>
    <w:rPr>
      <w:rFonts w:ascii="Calibri" w:eastAsia="仿宋_GB2312" w:hAnsi="Calibri"/>
      <w:kern w:val="2"/>
      <w:sz w:val="32"/>
      <w:szCs w:val="22"/>
    </w:rPr>
  </w:style>
  <w:style w:type="paragraph" w:styleId="af3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361112-5481-4E99-B987-7CFEE818E1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94</Words>
  <Characters>541</Characters>
  <Application>Microsoft Office Word</Application>
  <DocSecurity>0</DocSecurity>
  <Lines>4</Lines>
  <Paragraphs>1</Paragraphs>
  <ScaleCrop>false</ScaleCrop>
  <Company>Microsoft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西北项目办</dc:creator>
  <cp:lastModifiedBy>常亮</cp:lastModifiedBy>
  <cp:revision>26</cp:revision>
  <cp:lastPrinted>2018-11-08T00:42:00Z</cp:lastPrinted>
  <dcterms:created xsi:type="dcterms:W3CDTF">2025-04-27T12:05:00Z</dcterms:created>
  <dcterms:modified xsi:type="dcterms:W3CDTF">2025-05-09T09:48:00Z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