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A7FB" w14:textId="0EACD2CF" w:rsidR="00720C96" w:rsidRDefault="00720C96">
      <w:pPr>
        <w:rPr>
          <w:rFonts w:ascii="仿宋_GB2312" w:eastAsia="仿宋_GB2312" w:hAnsi="等线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等线" w:hint="eastAsia"/>
          <w:color w:val="000000"/>
          <w:sz w:val="32"/>
          <w:szCs w:val="32"/>
          <w:shd w:val="clear" w:color="auto" w:fill="FFFFFF"/>
        </w:rPr>
        <w:t>附件</w:t>
      </w:r>
      <w:r w:rsidR="008820D0">
        <w:rPr>
          <w:rFonts w:ascii="仿宋_GB2312" w:eastAsia="仿宋_GB2312" w:hAnsi="等线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等线" w:hint="eastAsia"/>
          <w:color w:val="000000"/>
          <w:sz w:val="32"/>
          <w:szCs w:val="32"/>
          <w:shd w:val="clear" w:color="auto" w:fill="FFFFFF"/>
        </w:rPr>
        <w:t>：</w:t>
      </w:r>
    </w:p>
    <w:p w14:paraId="04D0FD19" w14:textId="298CFA9A" w:rsidR="00F84E5E" w:rsidRDefault="00720C96" w:rsidP="008820D0">
      <w:pPr>
        <w:spacing w:after="100" w:afterAutospacing="1"/>
        <w:jc w:val="center"/>
        <w:rPr>
          <w:rFonts w:ascii="仿宋_GB2312" w:eastAsia="仿宋_GB2312" w:hAnsi="微软雅黑"/>
          <w:b/>
          <w:bCs/>
          <w:color w:val="2A2F35"/>
          <w:sz w:val="44"/>
          <w:szCs w:val="44"/>
          <w:shd w:val="clear" w:color="auto" w:fill="FFFFFF"/>
        </w:rPr>
      </w:pPr>
      <w:r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西安地质调查中心</w:t>
      </w:r>
      <w:r w:rsidRPr="00720C96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202</w:t>
      </w:r>
      <w:r w:rsidR="00EB08FA">
        <w:rPr>
          <w:rFonts w:ascii="仿宋_GB2312" w:eastAsia="仿宋_GB2312" w:hAnsi="微软雅黑"/>
          <w:b/>
          <w:bCs/>
          <w:color w:val="2A2F35"/>
          <w:sz w:val="44"/>
          <w:szCs w:val="44"/>
          <w:shd w:val="clear" w:color="auto" w:fill="FFFFFF"/>
        </w:rPr>
        <w:t>3</w:t>
      </w:r>
      <w:r w:rsidRPr="00720C96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年度</w:t>
      </w:r>
      <w:r w:rsidR="008820D0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研究</w:t>
      </w:r>
      <w:r w:rsidRPr="00720C96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系列职称评审通过人员名单</w:t>
      </w:r>
    </w:p>
    <w:p w14:paraId="33005B21" w14:textId="03E6D405" w:rsidR="008820D0" w:rsidRPr="008820D0" w:rsidRDefault="00EB08FA" w:rsidP="008820D0">
      <w:pPr>
        <w:spacing w:after="100" w:afterAutospacing="1"/>
        <w:ind w:firstLineChars="200" w:firstLine="640"/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bCs/>
          <w:color w:val="2A2F35"/>
          <w:sz w:val="32"/>
          <w:szCs w:val="32"/>
          <w:shd w:val="clear" w:color="auto" w:fill="FFFFFF"/>
        </w:rPr>
        <w:t xml:space="preserve">一、 </w:t>
      </w:r>
      <w:r w:rsidR="008820D0" w:rsidRPr="008820D0"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  <w:t>通过副研究员人员名单（</w:t>
      </w:r>
      <w:r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  <w:t>1</w:t>
      </w:r>
      <w:r w:rsidR="008820D0" w:rsidRPr="008820D0"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  <w:t>人）</w:t>
      </w: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993"/>
        <w:gridCol w:w="2835"/>
        <w:gridCol w:w="1842"/>
        <w:gridCol w:w="1701"/>
      </w:tblGrid>
      <w:tr w:rsidR="00EB08FA" w:rsidRPr="00EB08FA" w14:paraId="129CFB88" w14:textId="77777777" w:rsidTr="00EB08F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81E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218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93B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CFD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是否破格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45C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E14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任职资格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B3E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评审通过时间</w:t>
            </w:r>
          </w:p>
        </w:tc>
      </w:tr>
      <w:tr w:rsidR="00EB08FA" w:rsidRPr="00EB08FA" w14:paraId="4DF921F3" w14:textId="77777777" w:rsidTr="00EB08F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A5D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FFA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靳国栋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A85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BD9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AE8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中国地质调查局南京地质调查中心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D29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副研究员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77A7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2023年12月26日</w:t>
            </w:r>
          </w:p>
        </w:tc>
      </w:tr>
    </w:tbl>
    <w:p w14:paraId="60D0873E" w14:textId="77777777" w:rsidR="00EB08FA" w:rsidRDefault="00EB08FA" w:rsidP="00EB08FA">
      <w:pPr>
        <w:spacing w:after="100" w:afterAutospacing="1"/>
        <w:ind w:firstLineChars="200" w:firstLine="640"/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</w:pPr>
    </w:p>
    <w:p w14:paraId="28CAB662" w14:textId="1E0D6B91" w:rsidR="00EB08FA" w:rsidRPr="008820D0" w:rsidRDefault="00EB08FA" w:rsidP="00EB08FA">
      <w:pPr>
        <w:spacing w:after="100" w:afterAutospacing="1"/>
        <w:ind w:firstLineChars="200" w:firstLine="640"/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bCs/>
          <w:color w:val="2A2F35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微软雅黑" w:hint="eastAsia"/>
          <w:bCs/>
          <w:color w:val="2A2F35"/>
          <w:sz w:val="32"/>
          <w:szCs w:val="32"/>
          <w:shd w:val="clear" w:color="auto" w:fill="FFFFFF"/>
        </w:rPr>
        <w:t xml:space="preserve">、 </w:t>
      </w:r>
      <w:r w:rsidRPr="008820D0"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  <w:t>通过</w:t>
      </w:r>
      <w:r>
        <w:rPr>
          <w:rFonts w:ascii="仿宋_GB2312" w:eastAsia="仿宋_GB2312" w:hAnsi="微软雅黑" w:hint="eastAsia"/>
          <w:bCs/>
          <w:color w:val="2A2F35"/>
          <w:sz w:val="32"/>
          <w:szCs w:val="32"/>
          <w:shd w:val="clear" w:color="auto" w:fill="FFFFFF"/>
        </w:rPr>
        <w:t>助理</w:t>
      </w:r>
      <w:r w:rsidRPr="008820D0"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  <w:t>研究员人员名单（</w:t>
      </w:r>
      <w:r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  <w:t>2</w:t>
      </w:r>
      <w:r w:rsidRPr="008820D0"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  <w:t>人）</w:t>
      </w: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993"/>
        <w:gridCol w:w="2976"/>
        <w:gridCol w:w="1701"/>
        <w:gridCol w:w="1701"/>
      </w:tblGrid>
      <w:tr w:rsidR="00EB08FA" w:rsidRPr="00EB08FA" w14:paraId="402F0875" w14:textId="77777777" w:rsidTr="00EB08F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FC3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7B6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99D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5439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是否破格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06E5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028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任职资格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483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评审通过时间</w:t>
            </w:r>
          </w:p>
        </w:tc>
      </w:tr>
      <w:tr w:rsidR="00EB08FA" w:rsidRPr="00EB08FA" w14:paraId="3E05F914" w14:textId="77777777" w:rsidTr="006C7EE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570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7BA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张群慧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7C7A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6C0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B097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中国地质调查局西安地质调查中心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95CD" w14:textId="77777777" w:rsid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助理</w:t>
            </w:r>
          </w:p>
          <w:p w14:paraId="342A7D94" w14:textId="0113B788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FBF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2023年12月26日</w:t>
            </w:r>
          </w:p>
        </w:tc>
      </w:tr>
      <w:tr w:rsidR="00EB08FA" w:rsidRPr="00EB08FA" w14:paraId="338E8144" w14:textId="77777777" w:rsidTr="006C7EE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42D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902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037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A8E" w14:textId="77777777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B08F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14A0" w14:textId="1C01AA8D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436D" w14:textId="0D62A286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6577" w14:textId="207A42D5" w:rsidR="00EB08FA" w:rsidRPr="00EB08FA" w:rsidRDefault="00EB08FA" w:rsidP="00EB08F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C736A93" w14:textId="77777777" w:rsidR="006A1A19" w:rsidRPr="00EB08FA" w:rsidRDefault="006A1A19" w:rsidP="006A1A19">
      <w:pPr>
        <w:spacing w:after="100" w:afterAutospacing="1"/>
        <w:jc w:val="center"/>
        <w:rPr>
          <w:rFonts w:ascii="微软雅黑" w:eastAsia="微软雅黑" w:hAnsi="微软雅黑"/>
          <w:b/>
          <w:bCs/>
          <w:color w:val="2A2F35"/>
          <w:sz w:val="33"/>
          <w:szCs w:val="33"/>
          <w:shd w:val="clear" w:color="auto" w:fill="FFFFFF"/>
        </w:rPr>
      </w:pPr>
    </w:p>
    <w:sectPr w:rsidR="006A1A19" w:rsidRPr="00EB08FA" w:rsidSect="006A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F835" w14:textId="77777777" w:rsidR="00FE524C" w:rsidRDefault="00FE524C" w:rsidP="001A01C9">
      <w:r>
        <w:separator/>
      </w:r>
    </w:p>
  </w:endnote>
  <w:endnote w:type="continuationSeparator" w:id="0">
    <w:p w14:paraId="2841EBCC" w14:textId="77777777" w:rsidR="00FE524C" w:rsidRDefault="00FE524C" w:rsidP="001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EAC4" w14:textId="77777777" w:rsidR="00FE524C" w:rsidRDefault="00FE524C" w:rsidP="001A01C9">
      <w:r>
        <w:separator/>
      </w:r>
    </w:p>
  </w:footnote>
  <w:footnote w:type="continuationSeparator" w:id="0">
    <w:p w14:paraId="23E205E5" w14:textId="77777777" w:rsidR="00FE524C" w:rsidRDefault="00FE524C" w:rsidP="001A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F7E61"/>
    <w:multiLevelType w:val="hybridMultilevel"/>
    <w:tmpl w:val="421A2A6E"/>
    <w:lvl w:ilvl="0" w:tplc="A7CCAF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96"/>
    <w:rsid w:val="000302B6"/>
    <w:rsid w:val="00036D22"/>
    <w:rsid w:val="001A01C9"/>
    <w:rsid w:val="00396327"/>
    <w:rsid w:val="005A5633"/>
    <w:rsid w:val="006A1A19"/>
    <w:rsid w:val="006D1638"/>
    <w:rsid w:val="00720C96"/>
    <w:rsid w:val="0082653A"/>
    <w:rsid w:val="008820D0"/>
    <w:rsid w:val="00913068"/>
    <w:rsid w:val="009B5AD7"/>
    <w:rsid w:val="00AE4F13"/>
    <w:rsid w:val="00C73C45"/>
    <w:rsid w:val="00DB1EA2"/>
    <w:rsid w:val="00EB08FA"/>
    <w:rsid w:val="00F84E5E"/>
    <w:rsid w:val="00FE00C0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96741"/>
  <w15:chartTrackingRefBased/>
  <w15:docId w15:val="{DB8A804D-707D-4A48-9B99-4B3E0EED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C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96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A0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1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1C9"/>
    <w:rPr>
      <w:sz w:val="18"/>
      <w:szCs w:val="18"/>
    </w:rPr>
  </w:style>
  <w:style w:type="paragraph" w:styleId="a7">
    <w:name w:val="List Paragraph"/>
    <w:basedOn w:val="a"/>
    <w:uiPriority w:val="34"/>
    <w:qFormat/>
    <w:rsid w:val="001A01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芦书文</dc:creator>
  <cp:keywords/>
  <dc:description/>
  <cp:lastModifiedBy>芦书文</cp:lastModifiedBy>
  <cp:revision>2</cp:revision>
  <dcterms:created xsi:type="dcterms:W3CDTF">2023-12-29T01:47:00Z</dcterms:created>
  <dcterms:modified xsi:type="dcterms:W3CDTF">2023-12-29T01:47:00Z</dcterms:modified>
</cp:coreProperties>
</file>